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09FA6" w14:textId="370CEAC2" w:rsidR="009413AB" w:rsidRPr="009413AB" w:rsidRDefault="009413AB" w:rsidP="009413AB">
      <w:pPr>
        <w:jc w:val="both"/>
        <w:rPr>
          <w:rFonts w:eastAsia="Times New Roman"/>
          <w:b/>
          <w:bCs/>
          <w:color w:val="000000"/>
          <w:sz w:val="20"/>
          <w:szCs w:val="20"/>
        </w:rPr>
      </w:pPr>
      <w:r w:rsidRPr="009413AB">
        <w:rPr>
          <w:rFonts w:eastAsia="Times New Roman"/>
          <w:b/>
          <w:bCs/>
          <w:color w:val="000000"/>
          <w:sz w:val="20"/>
          <w:szCs w:val="20"/>
        </w:rPr>
        <w:t>Ufficio Stampa</w:t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 w:rsidRPr="009413AB">
        <w:rPr>
          <w:rFonts w:eastAsia="Times New Roman"/>
          <w:b/>
          <w:bCs/>
          <w:color w:val="000000"/>
          <w:sz w:val="20"/>
          <w:szCs w:val="20"/>
        </w:rPr>
        <w:tab/>
      </w:r>
      <w:r>
        <w:rPr>
          <w:rFonts w:eastAsia="Times New Roman"/>
          <w:b/>
          <w:bCs/>
          <w:color w:val="000000"/>
          <w:sz w:val="20"/>
          <w:szCs w:val="20"/>
        </w:rPr>
        <w:t xml:space="preserve">   </w:t>
      </w:r>
      <w:r w:rsidRPr="009413AB">
        <w:rPr>
          <w:rFonts w:eastAsia="Times New Roman"/>
          <w:b/>
          <w:bCs/>
          <w:color w:val="000000"/>
          <w:sz w:val="20"/>
          <w:szCs w:val="20"/>
        </w:rPr>
        <w:t>12/07/2021</w:t>
      </w:r>
    </w:p>
    <w:p w14:paraId="41D2E58B" w14:textId="77777777" w:rsidR="009413AB" w:rsidRDefault="009413AB" w:rsidP="009413AB">
      <w:pPr>
        <w:jc w:val="both"/>
        <w:rPr>
          <w:rFonts w:eastAsia="Times New Roman"/>
          <w:b/>
          <w:bCs/>
          <w:color w:val="000000"/>
        </w:rPr>
      </w:pPr>
    </w:p>
    <w:p w14:paraId="0444F8AB" w14:textId="5A6335D2" w:rsidR="003C6BD0" w:rsidRPr="00BF1592" w:rsidRDefault="009A197B" w:rsidP="00BF1592">
      <w:pPr>
        <w:jc w:val="center"/>
        <w:rPr>
          <w:rFonts w:eastAsia="Times New Roman"/>
          <w:color w:val="000000"/>
          <w:sz w:val="36"/>
          <w:szCs w:val="36"/>
        </w:rPr>
      </w:pPr>
      <w:r w:rsidRPr="00BF1592">
        <w:rPr>
          <w:rFonts w:eastAsia="Times New Roman"/>
          <w:b/>
          <w:bCs/>
          <w:color w:val="000000"/>
          <w:sz w:val="36"/>
          <w:szCs w:val="36"/>
        </w:rPr>
        <w:t>L’</w:t>
      </w:r>
      <w:r w:rsidR="00BF1592" w:rsidRPr="00BF1592">
        <w:rPr>
          <w:rFonts w:eastAsia="Times New Roman"/>
          <w:b/>
          <w:bCs/>
          <w:color w:val="000000"/>
          <w:sz w:val="36"/>
          <w:szCs w:val="36"/>
        </w:rPr>
        <w:t>OPERA DALL’</w:t>
      </w:r>
      <w:r w:rsidRPr="00BF1592">
        <w:rPr>
          <w:rFonts w:eastAsia="Times New Roman"/>
          <w:b/>
          <w:bCs/>
          <w:color w:val="000000"/>
          <w:sz w:val="36"/>
          <w:szCs w:val="36"/>
        </w:rPr>
        <w:t>ARENA DI VERONA IN PRIMA SERATA SU RAI3</w:t>
      </w:r>
    </w:p>
    <w:p w14:paraId="795BF396" w14:textId="1495FBDE" w:rsidR="009A197B" w:rsidRDefault="009A197B" w:rsidP="00BF1592">
      <w:pPr>
        <w:jc w:val="center"/>
        <w:rPr>
          <w:b/>
          <w:bCs/>
          <w:noProof/>
          <w:sz w:val="25"/>
          <w:szCs w:val="25"/>
        </w:rPr>
      </w:pPr>
      <w:r w:rsidRPr="009A197B">
        <w:rPr>
          <w:b/>
          <w:bCs/>
          <w:i/>
          <w:iCs/>
          <w:noProof/>
          <w:sz w:val="25"/>
          <w:szCs w:val="25"/>
        </w:rPr>
        <w:t xml:space="preserve">Cavalleria rusticana, Pagliacci </w:t>
      </w:r>
      <w:r w:rsidRPr="009A197B">
        <w:rPr>
          <w:b/>
          <w:bCs/>
          <w:noProof/>
          <w:sz w:val="25"/>
          <w:szCs w:val="25"/>
        </w:rPr>
        <w:t xml:space="preserve">e </w:t>
      </w:r>
      <w:r w:rsidRPr="009A197B">
        <w:rPr>
          <w:b/>
          <w:bCs/>
          <w:i/>
          <w:iCs/>
          <w:noProof/>
          <w:sz w:val="25"/>
          <w:szCs w:val="25"/>
        </w:rPr>
        <w:t>Aida</w:t>
      </w:r>
      <w:r w:rsidRPr="009A197B">
        <w:rPr>
          <w:b/>
          <w:bCs/>
          <w:noProof/>
          <w:sz w:val="25"/>
          <w:szCs w:val="25"/>
        </w:rPr>
        <w:t xml:space="preserve"> n</w:t>
      </w:r>
      <w:r w:rsidR="00FE6031">
        <w:rPr>
          <w:b/>
          <w:bCs/>
          <w:noProof/>
          <w:sz w:val="25"/>
          <w:szCs w:val="25"/>
        </w:rPr>
        <w:t>ei nuovi allestimenti de</w:t>
      </w:r>
      <w:r w:rsidRPr="009A197B">
        <w:rPr>
          <w:b/>
          <w:bCs/>
          <w:noProof/>
          <w:sz w:val="25"/>
          <w:szCs w:val="25"/>
        </w:rPr>
        <w:t>l Festival 2021 saranno presentate da Pippo Baudo e Antonio Di Bella dal 27 luglio per tre serate. Produzione RaiTV</w:t>
      </w:r>
    </w:p>
    <w:p w14:paraId="65047C4E" w14:textId="4840CF42" w:rsidR="003C6BD0" w:rsidRPr="009A197B" w:rsidRDefault="009A197B" w:rsidP="00BF1592">
      <w:pPr>
        <w:jc w:val="center"/>
        <w:rPr>
          <w:b/>
          <w:bCs/>
          <w:noProof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912247" wp14:editId="75D1E00F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613346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535" y="21467"/>
                <wp:lineTo x="21535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" r="2511" b="22677"/>
                    <a:stretch/>
                  </pic:blipFill>
                  <pic:spPr bwMode="auto">
                    <a:xfrm>
                      <a:off x="0" y="0"/>
                      <a:ext cx="61334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8025F" w14:textId="050A3E21" w:rsidR="009A197B" w:rsidRDefault="009A197B" w:rsidP="009413AB">
      <w:pPr>
        <w:jc w:val="both"/>
        <w:rPr>
          <w:rFonts w:eastAsia="Times New Roman"/>
          <w:color w:val="000000"/>
        </w:rPr>
      </w:pPr>
    </w:p>
    <w:p w14:paraId="04BAA6B4" w14:textId="77220340" w:rsidR="008D2320" w:rsidRDefault="008D2320" w:rsidP="00BF1592">
      <w:pPr>
        <w:spacing w:after="120"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L’inaugurazione del 98° Arena di Verona Opera Festival 2021 vede finalmente il ritorno del melodramma in forma completa nella magica atmosfera del più suggestivo teatro a cielo aperto del mondo. Sul palcoscenico </w:t>
      </w:r>
      <w:r w:rsidR="00F517D8">
        <w:rPr>
          <w:rFonts w:eastAsia="Times New Roman"/>
          <w:color w:val="000000"/>
        </w:rPr>
        <w:t>d</w:t>
      </w:r>
      <w:r>
        <w:rPr>
          <w:rFonts w:eastAsia="Times New Roman"/>
          <w:color w:val="000000"/>
        </w:rPr>
        <w:t>el millenario anfiteatro sono protagonist</w:t>
      </w:r>
      <w:r w:rsidR="00F517D8">
        <w:rPr>
          <w:rFonts w:eastAsia="Times New Roman"/>
          <w:color w:val="000000"/>
        </w:rPr>
        <w:t>i</w:t>
      </w:r>
      <w:r>
        <w:rPr>
          <w:rFonts w:eastAsia="Times New Roman"/>
          <w:color w:val="000000"/>
        </w:rPr>
        <w:t xml:space="preserve"> tre titoli simbolo del grande repertorio e, grazie alla produzione </w:t>
      </w:r>
      <w:r w:rsidR="00FE6031">
        <w:rPr>
          <w:rFonts w:eastAsia="Times New Roman"/>
          <w:color w:val="000000"/>
        </w:rPr>
        <w:t xml:space="preserve">di </w:t>
      </w:r>
      <w:r>
        <w:rPr>
          <w:rFonts w:eastAsia="Times New Roman"/>
          <w:color w:val="000000"/>
        </w:rPr>
        <w:t xml:space="preserve">Rai Cultura, approdano nelle case di tutti gli Italiani </w:t>
      </w:r>
      <w:r w:rsidR="00BF1592">
        <w:rPr>
          <w:rFonts w:eastAsia="Times New Roman"/>
          <w:color w:val="000000"/>
        </w:rPr>
        <w:t>nel racconto</w:t>
      </w:r>
      <w:r>
        <w:rPr>
          <w:rFonts w:eastAsia="Times New Roman"/>
          <w:color w:val="000000"/>
        </w:rPr>
        <w:t xml:space="preserve"> </w:t>
      </w:r>
      <w:r w:rsidR="00BF1592">
        <w:rPr>
          <w:rFonts w:eastAsia="Times New Roman"/>
          <w:color w:val="000000"/>
        </w:rPr>
        <w:t>di</w:t>
      </w:r>
      <w:r>
        <w:rPr>
          <w:rFonts w:eastAsia="Times New Roman"/>
          <w:color w:val="000000"/>
        </w:rPr>
        <w:t xml:space="preserve"> due presentatori d’eccezione, che conoscono e amano il patrimonio musicale e teatrale</w:t>
      </w:r>
      <w:r w:rsidR="00F517D8">
        <w:rPr>
          <w:rFonts w:eastAsia="Times New Roman"/>
          <w:color w:val="000000"/>
        </w:rPr>
        <w:t xml:space="preserve"> italiano</w:t>
      </w:r>
      <w:r>
        <w:rPr>
          <w:rFonts w:eastAsia="Times New Roman"/>
          <w:color w:val="000000"/>
        </w:rPr>
        <w:t xml:space="preserve">: Pippo Baudo e Antonio Di Bella. </w:t>
      </w:r>
    </w:p>
    <w:p w14:paraId="7DE7BACD" w14:textId="515EABDB" w:rsidR="003C6BD0" w:rsidRDefault="003C6BD0" w:rsidP="00BF1592">
      <w:pPr>
        <w:spacing w:after="120" w:line="276" w:lineRule="auto"/>
        <w:jc w:val="both"/>
        <w:rPr>
          <w:rFonts w:eastAsia="Times New Roman"/>
          <w:color w:val="000000"/>
        </w:rPr>
      </w:pPr>
      <w:r w:rsidRPr="00613655">
        <w:rPr>
          <w:rFonts w:eastAsia="Times New Roman"/>
          <w:b/>
          <w:bCs/>
          <w:color w:val="000000"/>
        </w:rPr>
        <w:t xml:space="preserve">Le tre nuove produzioni </w:t>
      </w:r>
      <w:r w:rsidR="00613655">
        <w:rPr>
          <w:rFonts w:eastAsia="Times New Roman"/>
          <w:b/>
          <w:bCs/>
          <w:color w:val="000000"/>
        </w:rPr>
        <w:t>–</w:t>
      </w:r>
      <w:r w:rsidRPr="00613655">
        <w:rPr>
          <w:rFonts w:eastAsia="Times New Roman"/>
          <w:b/>
          <w:bCs/>
          <w:color w:val="000000"/>
        </w:rPr>
        <w:t xml:space="preserve"> le prime in forma scenica per l'Arena di Verona dopo la pandemia,</w:t>
      </w:r>
      <w:r>
        <w:rPr>
          <w:rFonts w:eastAsia="Times New Roman"/>
          <w:color w:val="000000"/>
        </w:rPr>
        <w:t xml:space="preserve"> </w:t>
      </w:r>
      <w:r w:rsidR="008D2320">
        <w:rPr>
          <w:rFonts w:eastAsia="Times New Roman"/>
          <w:color w:val="000000"/>
        </w:rPr>
        <w:t xml:space="preserve">ideate </w:t>
      </w:r>
      <w:r w:rsidR="00613655">
        <w:rPr>
          <w:rFonts w:eastAsia="Times New Roman"/>
          <w:color w:val="000000"/>
        </w:rPr>
        <w:t xml:space="preserve">interamente </w:t>
      </w:r>
      <w:r w:rsidR="008D2320">
        <w:rPr>
          <w:rFonts w:eastAsia="Times New Roman"/>
          <w:color w:val="000000"/>
        </w:rPr>
        <w:t xml:space="preserve">dalle maestranze areniane </w:t>
      </w:r>
      <w:r>
        <w:rPr>
          <w:rFonts w:eastAsia="Times New Roman"/>
          <w:color w:val="000000"/>
        </w:rPr>
        <w:t xml:space="preserve">con le scenografie digitali di D-wok </w:t>
      </w:r>
      <w:r w:rsidR="008D2320">
        <w:rPr>
          <w:rFonts w:eastAsia="Times New Roman"/>
          <w:color w:val="000000"/>
        </w:rPr>
        <w:t>–</w:t>
      </w:r>
      <w:r>
        <w:rPr>
          <w:rFonts w:eastAsia="Times New Roman"/>
          <w:color w:val="000000"/>
        </w:rPr>
        <w:t xml:space="preserve"> </w:t>
      </w:r>
      <w:r w:rsidR="008D2320" w:rsidRPr="00613655">
        <w:rPr>
          <w:rFonts w:eastAsia="Times New Roman"/>
          <w:b/>
          <w:bCs/>
          <w:color w:val="000000"/>
        </w:rPr>
        <w:t xml:space="preserve">andranno in onda in prima serata su Rai3 </w:t>
      </w:r>
      <w:r w:rsidR="00F517D8" w:rsidRPr="00613655">
        <w:rPr>
          <w:rFonts w:eastAsia="Times New Roman"/>
          <w:b/>
          <w:bCs/>
          <w:color w:val="000000"/>
        </w:rPr>
        <w:t xml:space="preserve">in luglio e agosto </w:t>
      </w:r>
      <w:r w:rsidRPr="00613655">
        <w:rPr>
          <w:rFonts w:eastAsia="Times New Roman"/>
          <w:b/>
          <w:bCs/>
          <w:color w:val="000000"/>
        </w:rPr>
        <w:t>e saranno replicate a settembre su Rai5</w:t>
      </w:r>
      <w:r w:rsidR="00F517D8" w:rsidRPr="00613655">
        <w:rPr>
          <w:rFonts w:eastAsia="Times New Roman"/>
          <w:b/>
          <w:bCs/>
          <w:color w:val="000000"/>
        </w:rPr>
        <w:t>.</w:t>
      </w:r>
      <w:r w:rsidR="00F517D8">
        <w:rPr>
          <w:rFonts w:eastAsia="Times New Roman"/>
          <w:color w:val="000000"/>
        </w:rPr>
        <w:t xml:space="preserve"> Come tutto il Festival 2021 patroci</w:t>
      </w:r>
      <w:r w:rsidR="008E66F3">
        <w:rPr>
          <w:rFonts w:eastAsia="Times New Roman"/>
          <w:color w:val="000000"/>
        </w:rPr>
        <w:t>nato</w:t>
      </w:r>
      <w:r w:rsidR="00F517D8">
        <w:rPr>
          <w:rFonts w:eastAsia="Times New Roman"/>
          <w:color w:val="000000"/>
        </w:rPr>
        <w:t xml:space="preserve"> d</w:t>
      </w:r>
      <w:r w:rsidR="008E66F3">
        <w:rPr>
          <w:rFonts w:eastAsia="Times New Roman"/>
          <w:color w:val="000000"/>
        </w:rPr>
        <w:t>a</w:t>
      </w:r>
      <w:r w:rsidR="00F517D8">
        <w:rPr>
          <w:rFonts w:eastAsia="Times New Roman"/>
          <w:color w:val="000000"/>
        </w:rPr>
        <w:t>l Ministero della Cultura, il video design</w:t>
      </w:r>
      <w:r w:rsidR="00613655">
        <w:rPr>
          <w:rFonts w:eastAsia="Times New Roman"/>
          <w:color w:val="000000"/>
        </w:rPr>
        <w:t>,</w:t>
      </w:r>
      <w:r w:rsidR="00F517D8">
        <w:rPr>
          <w:rFonts w:eastAsia="Times New Roman"/>
          <w:color w:val="000000"/>
        </w:rPr>
        <w:t xml:space="preserve"> che integra che le scenografie architettoniche </w:t>
      </w:r>
      <w:r w:rsidR="00613655">
        <w:rPr>
          <w:rFonts w:eastAsia="Times New Roman"/>
          <w:color w:val="000000"/>
        </w:rPr>
        <w:t>con gli</w:t>
      </w:r>
      <w:r w:rsidR="00F517D8">
        <w:rPr>
          <w:rFonts w:eastAsia="Times New Roman"/>
          <w:color w:val="000000"/>
        </w:rPr>
        <w:t xml:space="preserve"> imponenti ledwall all’avanguardia</w:t>
      </w:r>
      <w:r w:rsidR="00613655">
        <w:rPr>
          <w:rFonts w:eastAsia="Times New Roman"/>
          <w:color w:val="000000"/>
        </w:rPr>
        <w:t>,</w:t>
      </w:r>
      <w:r w:rsidR="00F517D8">
        <w:rPr>
          <w:rFonts w:eastAsia="Times New Roman"/>
          <w:color w:val="000000"/>
        </w:rPr>
        <w:t xml:space="preserve"> si avvale di immagini provenienti da dodici fra le più prestigiose istituzioni museali, archeologiche e paesaggistiche italiane, </w:t>
      </w:r>
      <w:r w:rsidR="008E66F3">
        <w:rPr>
          <w:rFonts w:eastAsia="Times New Roman"/>
          <w:color w:val="000000"/>
        </w:rPr>
        <w:t>scelte</w:t>
      </w:r>
      <w:r w:rsidR="00F517D8">
        <w:rPr>
          <w:rFonts w:eastAsia="Times New Roman"/>
          <w:color w:val="000000"/>
        </w:rPr>
        <w:t xml:space="preserve"> </w:t>
      </w:r>
      <w:r w:rsidR="008E66F3">
        <w:rPr>
          <w:rFonts w:eastAsia="Times New Roman"/>
          <w:color w:val="000000"/>
        </w:rPr>
        <w:t>da</w:t>
      </w:r>
      <w:r w:rsidR="00F517D8">
        <w:rPr>
          <w:rFonts w:eastAsia="Times New Roman"/>
          <w:color w:val="000000"/>
        </w:rPr>
        <w:t xml:space="preserve"> precise scelte drammaturgiche</w:t>
      </w:r>
      <w:r w:rsidR="00BF1592">
        <w:rPr>
          <w:rFonts w:eastAsia="Times New Roman"/>
          <w:color w:val="000000"/>
        </w:rPr>
        <w:t xml:space="preserve"> in allestimenti completamente nuovi che conciliano spettacolarità, sicurezza, </w:t>
      </w:r>
      <w:r w:rsidR="00FE6031">
        <w:rPr>
          <w:rFonts w:eastAsia="Times New Roman"/>
          <w:color w:val="000000"/>
        </w:rPr>
        <w:t>tradizione</w:t>
      </w:r>
      <w:r w:rsidR="00BF1592">
        <w:rPr>
          <w:rFonts w:eastAsia="Times New Roman"/>
          <w:color w:val="000000"/>
        </w:rPr>
        <w:t xml:space="preserve"> e innovazione.</w:t>
      </w:r>
      <w:r w:rsidR="00F517D8">
        <w:rPr>
          <w:rFonts w:eastAsia="Times New Roman"/>
          <w:color w:val="000000"/>
        </w:rPr>
        <w:t xml:space="preserve"> </w:t>
      </w:r>
    </w:p>
    <w:p w14:paraId="3DF650E5" w14:textId="38E06B60" w:rsidR="003C6BD0" w:rsidRPr="00E133D4" w:rsidRDefault="003C6BD0" w:rsidP="00BF1592">
      <w:pPr>
        <w:spacing w:after="120" w:line="276" w:lineRule="auto"/>
        <w:jc w:val="both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</w:rPr>
        <w:t>Si inizia con il capolavoro di Pietro Mascagni </w:t>
      </w:r>
      <w:r w:rsidRPr="00F517D8">
        <w:rPr>
          <w:rFonts w:eastAsia="Times New Roman"/>
          <w:b/>
          <w:bCs/>
          <w:i/>
          <w:iCs/>
          <w:color w:val="000000"/>
        </w:rPr>
        <w:t>Cavalleria rusticana</w:t>
      </w:r>
      <w:r>
        <w:rPr>
          <w:rFonts w:eastAsia="Times New Roman"/>
          <w:color w:val="000000"/>
        </w:rPr>
        <w:t xml:space="preserve">, in programma </w:t>
      </w:r>
      <w:r w:rsidRPr="008E66F3">
        <w:rPr>
          <w:rFonts w:eastAsia="Times New Roman"/>
          <w:b/>
          <w:bCs/>
          <w:color w:val="000000"/>
        </w:rPr>
        <w:t>in prima tv su Rai3</w:t>
      </w:r>
      <w:r>
        <w:rPr>
          <w:rFonts w:eastAsia="Times New Roman"/>
          <w:color w:val="000000"/>
        </w:rPr>
        <w:t xml:space="preserve"> </w:t>
      </w:r>
      <w:r w:rsidRPr="00F517D8">
        <w:rPr>
          <w:rFonts w:eastAsia="Times New Roman"/>
          <w:b/>
          <w:bCs/>
          <w:color w:val="000000"/>
        </w:rPr>
        <w:t>martedì 27 luglio alle 21.20</w:t>
      </w:r>
      <w:r>
        <w:rPr>
          <w:rFonts w:eastAsia="Times New Roman"/>
          <w:color w:val="000000"/>
        </w:rPr>
        <w:t>. Sul podio è impegnato</w:t>
      </w:r>
      <w:r w:rsidR="008E66F3">
        <w:rPr>
          <w:rFonts w:eastAsia="Times New Roman"/>
          <w:color w:val="000000"/>
        </w:rPr>
        <w:t xml:space="preserve"> il maestro</w:t>
      </w:r>
      <w:r>
        <w:rPr>
          <w:rFonts w:eastAsia="Times New Roman"/>
          <w:color w:val="000000"/>
        </w:rPr>
        <w:t xml:space="preserve"> Marco Armiliato</w:t>
      </w:r>
      <w:r w:rsidR="008E66F3">
        <w:rPr>
          <w:rFonts w:eastAsia="Times New Roman"/>
          <w:color w:val="000000"/>
        </w:rPr>
        <w:t xml:space="preserve">, </w:t>
      </w:r>
      <w:r w:rsidR="00E133D4">
        <w:rPr>
          <w:rFonts w:eastAsia="Times New Roman"/>
          <w:color w:val="000000"/>
        </w:rPr>
        <w:t xml:space="preserve">esperto direttore d’opera italiana richiesto in tutto il mondo, </w:t>
      </w:r>
      <w:r w:rsidR="008E66F3">
        <w:rPr>
          <w:rFonts w:eastAsia="Times New Roman"/>
          <w:color w:val="000000"/>
        </w:rPr>
        <w:t>mentre</w:t>
      </w:r>
      <w:r>
        <w:rPr>
          <w:rFonts w:eastAsia="Times New Roman"/>
          <w:color w:val="000000"/>
        </w:rPr>
        <w:t xml:space="preserve"> </w:t>
      </w:r>
      <w:r w:rsidR="008E66F3">
        <w:rPr>
          <w:rFonts w:eastAsia="Times New Roman"/>
          <w:color w:val="000000"/>
        </w:rPr>
        <w:t>n</w:t>
      </w:r>
      <w:r>
        <w:rPr>
          <w:rFonts w:eastAsia="Times New Roman"/>
          <w:color w:val="000000"/>
        </w:rPr>
        <w:t xml:space="preserve">el cast </w:t>
      </w:r>
      <w:r w:rsidR="008E66F3">
        <w:rPr>
          <w:rFonts w:eastAsia="Times New Roman"/>
          <w:color w:val="000000"/>
        </w:rPr>
        <w:t xml:space="preserve">è protagonista la </w:t>
      </w:r>
      <w:r w:rsidR="008E66F3" w:rsidRPr="008E66F3">
        <w:rPr>
          <w:rFonts w:eastAsia="Times New Roman"/>
          <w:i/>
          <w:iCs/>
          <w:color w:val="000000"/>
        </w:rPr>
        <w:t>Santuzza</w:t>
      </w:r>
      <w:r w:rsidR="008E66F3">
        <w:rPr>
          <w:rFonts w:eastAsia="Times New Roman"/>
          <w:color w:val="000000"/>
        </w:rPr>
        <w:t xml:space="preserve"> di </w:t>
      </w:r>
      <w:r>
        <w:rPr>
          <w:rFonts w:eastAsia="Times New Roman"/>
          <w:color w:val="000000"/>
        </w:rPr>
        <w:t xml:space="preserve">Sonia Ganassi, </w:t>
      </w:r>
      <w:r w:rsidR="008E66F3">
        <w:rPr>
          <w:rFonts w:eastAsia="Times New Roman"/>
          <w:color w:val="000000"/>
        </w:rPr>
        <w:t xml:space="preserve">con </w:t>
      </w:r>
      <w:r>
        <w:rPr>
          <w:rFonts w:eastAsia="Times New Roman"/>
          <w:color w:val="000000"/>
        </w:rPr>
        <w:t>Murat Karahan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Turiddu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, </w:t>
      </w:r>
      <w:r w:rsidR="00F517D8">
        <w:rPr>
          <w:rFonts w:eastAsia="Times New Roman"/>
          <w:color w:val="000000"/>
        </w:rPr>
        <w:t>Clarissa Leonardi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Lola</w:t>
      </w:r>
      <w:r w:rsidR="008E66F3">
        <w:rPr>
          <w:rFonts w:eastAsia="Times New Roman"/>
          <w:color w:val="000000"/>
        </w:rPr>
        <w:t>)</w:t>
      </w:r>
      <w:r w:rsidR="00F517D8">
        <w:rPr>
          <w:rFonts w:eastAsia="Times New Roman"/>
          <w:color w:val="000000"/>
        </w:rPr>
        <w:t xml:space="preserve">, </w:t>
      </w:r>
      <w:r>
        <w:rPr>
          <w:rFonts w:eastAsia="Times New Roman"/>
          <w:color w:val="000000"/>
        </w:rPr>
        <w:t>Amartuvshin Enkhbat</w:t>
      </w:r>
      <w:r w:rsidR="008E66F3">
        <w:rPr>
          <w:rFonts w:eastAsia="Times New Roman"/>
          <w:color w:val="000000"/>
        </w:rPr>
        <w:t xml:space="preserve"> (</w:t>
      </w:r>
      <w:proofErr w:type="spellStart"/>
      <w:r w:rsidR="008E66F3" w:rsidRPr="008E66F3">
        <w:rPr>
          <w:rFonts w:eastAsia="Times New Roman"/>
          <w:i/>
          <w:iCs/>
          <w:color w:val="000000"/>
        </w:rPr>
        <w:t>compar</w:t>
      </w:r>
      <w:proofErr w:type="spellEnd"/>
      <w:r w:rsidR="008E66F3" w:rsidRPr="008E66F3">
        <w:rPr>
          <w:rFonts w:eastAsia="Times New Roman"/>
          <w:i/>
          <w:iCs/>
          <w:color w:val="000000"/>
        </w:rPr>
        <w:t xml:space="preserve"> Alfio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 e Agostina </w:t>
      </w:r>
      <w:proofErr w:type="spellStart"/>
      <w:r>
        <w:rPr>
          <w:rFonts w:eastAsia="Times New Roman"/>
          <w:color w:val="000000"/>
        </w:rPr>
        <w:t>Smimmero</w:t>
      </w:r>
      <w:proofErr w:type="spellEnd"/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 xml:space="preserve">mamma </w:t>
      </w:r>
      <w:r w:rsidR="008E66F3" w:rsidRPr="008E66F3">
        <w:rPr>
          <w:rFonts w:eastAsia="Times New Roman"/>
          <w:i/>
          <w:iCs/>
          <w:color w:val="000000"/>
        </w:rPr>
        <w:lastRenderedPageBreak/>
        <w:t>Lucia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. </w:t>
      </w:r>
      <w:r w:rsidR="008E66F3">
        <w:rPr>
          <w:rFonts w:eastAsia="Times New Roman"/>
          <w:color w:val="000000"/>
        </w:rPr>
        <w:t>Gli ambienti e le</w:t>
      </w:r>
      <w:r>
        <w:rPr>
          <w:rFonts w:eastAsia="Times New Roman"/>
          <w:color w:val="000000"/>
        </w:rPr>
        <w:t xml:space="preserve"> tradizioni popolari siciliane </w:t>
      </w:r>
      <w:r w:rsidR="008E66F3">
        <w:rPr>
          <w:rFonts w:eastAsia="Times New Roman"/>
          <w:color w:val="000000"/>
        </w:rPr>
        <w:t xml:space="preserve">ricreate </w:t>
      </w:r>
      <w:r>
        <w:rPr>
          <w:rFonts w:eastAsia="Times New Roman"/>
          <w:color w:val="000000"/>
        </w:rPr>
        <w:t>dell'opera sono restituit</w:t>
      </w:r>
      <w:r w:rsidR="008E66F3">
        <w:rPr>
          <w:rFonts w:eastAsia="Times New Roman"/>
          <w:color w:val="000000"/>
        </w:rPr>
        <w:t>i</w:t>
      </w:r>
      <w:r>
        <w:rPr>
          <w:rFonts w:eastAsia="Times New Roman"/>
          <w:color w:val="000000"/>
        </w:rPr>
        <w:t xml:space="preserve"> attraverso la proiezione di immagini </w:t>
      </w:r>
      <w:r w:rsidR="008E66F3">
        <w:rPr>
          <w:rFonts w:eastAsia="Times New Roman"/>
          <w:color w:val="000000"/>
        </w:rPr>
        <w:t xml:space="preserve">attuali e storiche </w:t>
      </w:r>
      <w:r>
        <w:rPr>
          <w:rFonts w:eastAsia="Times New Roman"/>
          <w:color w:val="000000"/>
        </w:rPr>
        <w:t xml:space="preserve">del Parco </w:t>
      </w:r>
      <w:r w:rsidR="008E66F3">
        <w:rPr>
          <w:rFonts w:eastAsia="Times New Roman"/>
          <w:color w:val="000000"/>
        </w:rPr>
        <w:t>A</w:t>
      </w:r>
      <w:r>
        <w:rPr>
          <w:rFonts w:eastAsia="Times New Roman"/>
          <w:color w:val="000000"/>
        </w:rPr>
        <w:t xml:space="preserve">rcheologico e </w:t>
      </w:r>
      <w:r w:rsidR="008E66F3">
        <w:rPr>
          <w:rFonts w:eastAsia="Times New Roman"/>
          <w:color w:val="000000"/>
        </w:rPr>
        <w:t>P</w:t>
      </w:r>
      <w:r>
        <w:rPr>
          <w:rFonts w:eastAsia="Times New Roman"/>
          <w:color w:val="000000"/>
        </w:rPr>
        <w:t xml:space="preserve">aesaggistico della Valle dei Templi, dai Musei Vaticani e dalla Biblioteca Apostolica Vaticana. La regia tv è di Fabrizio Guttuso Alaimo. </w:t>
      </w:r>
      <w:r w:rsidRPr="00E133D4">
        <w:rPr>
          <w:rFonts w:eastAsia="Times New Roman"/>
          <w:color w:val="000000"/>
          <w:u w:val="single"/>
        </w:rPr>
        <w:t>Replica su Rai5 mercoledì 15 settembre alle 21.15.</w:t>
      </w:r>
    </w:p>
    <w:p w14:paraId="091BABD2" w14:textId="26F68E93" w:rsidR="008D2320" w:rsidRDefault="003C6BD0" w:rsidP="00BF1592">
      <w:pPr>
        <w:spacing w:after="120"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Si prosegue con</w:t>
      </w:r>
      <w:r>
        <w:rPr>
          <w:rFonts w:eastAsia="Times New Roman"/>
          <w:i/>
          <w:iCs/>
          <w:color w:val="000000"/>
        </w:rPr>
        <w:t> </w:t>
      </w:r>
      <w:r w:rsidRPr="008E66F3">
        <w:rPr>
          <w:rFonts w:eastAsia="Times New Roman"/>
          <w:b/>
          <w:bCs/>
          <w:i/>
          <w:iCs/>
          <w:color w:val="000000"/>
        </w:rPr>
        <w:t>Pagliacci</w:t>
      </w:r>
      <w:r>
        <w:rPr>
          <w:rFonts w:eastAsia="Times New Roman"/>
          <w:color w:val="000000"/>
        </w:rPr>
        <w:t xml:space="preserve"> di Ruggero Leoncavallo, proposto in un allestimento che è un omaggio al grande cinema di Federico Fellini, realizzato in collaborazione con il Museo Nazionale del Cinema di Torino e il </w:t>
      </w:r>
      <w:r w:rsidR="008E66F3">
        <w:rPr>
          <w:rFonts w:eastAsia="Times New Roman"/>
          <w:color w:val="000000"/>
        </w:rPr>
        <w:t xml:space="preserve">nuovissimo </w:t>
      </w:r>
      <w:r>
        <w:rPr>
          <w:rFonts w:eastAsia="Times New Roman"/>
          <w:color w:val="000000"/>
        </w:rPr>
        <w:t xml:space="preserve">Fellini Museum Rimini, </w:t>
      </w:r>
      <w:r w:rsidRPr="008E66F3">
        <w:rPr>
          <w:rFonts w:eastAsia="Times New Roman"/>
          <w:b/>
          <w:bCs/>
          <w:color w:val="000000"/>
        </w:rPr>
        <w:t>in onda in prima tv martedì 3 agosto alle 21.20 su Rai3</w:t>
      </w:r>
      <w:r>
        <w:rPr>
          <w:rFonts w:eastAsia="Times New Roman"/>
          <w:color w:val="000000"/>
        </w:rPr>
        <w:t xml:space="preserve">. Sul podio </w:t>
      </w:r>
      <w:r w:rsidR="008E66F3">
        <w:rPr>
          <w:rFonts w:eastAsia="Times New Roman"/>
          <w:color w:val="000000"/>
        </w:rPr>
        <w:t xml:space="preserve">è </w:t>
      </w:r>
      <w:r>
        <w:rPr>
          <w:rFonts w:eastAsia="Times New Roman"/>
          <w:color w:val="000000"/>
        </w:rPr>
        <w:t>ancora Marco Armiliato.</w:t>
      </w:r>
      <w:r w:rsidR="008E66F3">
        <w:rPr>
          <w:rFonts w:eastAsia="Times New Roman"/>
          <w:color w:val="000000"/>
        </w:rPr>
        <w:t xml:space="preserve"> Il</w:t>
      </w:r>
      <w:r>
        <w:rPr>
          <w:rFonts w:eastAsia="Times New Roman"/>
          <w:color w:val="000000"/>
        </w:rPr>
        <w:t xml:space="preserve"> cast </w:t>
      </w:r>
      <w:r w:rsidR="008E66F3">
        <w:rPr>
          <w:rFonts w:eastAsia="Times New Roman"/>
          <w:color w:val="000000"/>
        </w:rPr>
        <w:t xml:space="preserve">internazionale vede protagonisti </w:t>
      </w:r>
      <w:r>
        <w:rPr>
          <w:rFonts w:eastAsia="Times New Roman"/>
          <w:color w:val="000000"/>
        </w:rPr>
        <w:t>Marina Rebeka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Nedda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, Yusif Eyvazov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Canio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, Amartuvshin Enkhbat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Tonio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, Riccardo Rados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Peppe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, Mario Cassi</w:t>
      </w:r>
      <w:r w:rsidR="008E66F3">
        <w:rPr>
          <w:rFonts w:eastAsia="Times New Roman"/>
          <w:color w:val="000000"/>
        </w:rPr>
        <w:t xml:space="preserve"> (</w:t>
      </w:r>
      <w:r w:rsidR="008E66F3" w:rsidRPr="008E66F3">
        <w:rPr>
          <w:rFonts w:eastAsia="Times New Roman"/>
          <w:i/>
          <w:iCs/>
          <w:color w:val="000000"/>
        </w:rPr>
        <w:t>Silvio</w:t>
      </w:r>
      <w:r w:rsidR="008E66F3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>, Max René Cosotti e D</w:t>
      </w:r>
      <w:r w:rsidR="008E66F3">
        <w:rPr>
          <w:rFonts w:eastAsia="Times New Roman"/>
          <w:color w:val="000000"/>
        </w:rPr>
        <w:t>a</w:t>
      </w:r>
      <w:r>
        <w:rPr>
          <w:rFonts w:eastAsia="Times New Roman"/>
          <w:color w:val="000000"/>
        </w:rPr>
        <w:t xml:space="preserve">rio Giorgelè. Regia tv di Fabrizio Guttuso Alaimo. </w:t>
      </w:r>
      <w:r w:rsidRPr="00E133D4">
        <w:rPr>
          <w:rFonts w:eastAsia="Times New Roman"/>
          <w:color w:val="000000"/>
          <w:u w:val="single"/>
        </w:rPr>
        <w:t>Replica su Rai5 mercoledì 15 settembre alle 21.15.</w:t>
      </w:r>
    </w:p>
    <w:p w14:paraId="2A43FC60" w14:textId="54816FB3" w:rsidR="003C6BD0" w:rsidRDefault="008D2320" w:rsidP="00BF1592">
      <w:pPr>
        <w:spacing w:after="120" w:line="276" w:lineRule="auto"/>
        <w:jc w:val="both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</w:rPr>
        <w:t>Il terzo appuntamento è dedicato</w:t>
      </w:r>
      <w:r w:rsidR="003C6BD0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a</w:t>
      </w:r>
      <w:r w:rsidR="003C6BD0">
        <w:rPr>
          <w:rFonts w:eastAsia="Times New Roman"/>
          <w:color w:val="000000"/>
        </w:rPr>
        <w:t>l capolavoro di Giuseppe Verdi: </w:t>
      </w:r>
      <w:r w:rsidR="003C6BD0" w:rsidRPr="008D2320">
        <w:rPr>
          <w:rFonts w:eastAsia="Times New Roman"/>
          <w:b/>
          <w:bCs/>
          <w:i/>
          <w:iCs/>
          <w:color w:val="000000"/>
        </w:rPr>
        <w:t>Aida</w:t>
      </w:r>
      <w:r w:rsidR="003C6BD0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l’opera regina dell’</w:t>
      </w:r>
      <w:r w:rsidR="003C6BD0">
        <w:rPr>
          <w:rFonts w:eastAsia="Times New Roman"/>
          <w:color w:val="000000"/>
        </w:rPr>
        <w:t>Arena di Verona</w:t>
      </w:r>
      <w:r w:rsidR="00E133D4">
        <w:rPr>
          <w:rFonts w:eastAsia="Times New Roman"/>
          <w:color w:val="000000"/>
        </w:rPr>
        <w:t xml:space="preserve"> è </w:t>
      </w:r>
      <w:r w:rsidR="003C6BD0">
        <w:rPr>
          <w:rFonts w:eastAsia="Times New Roman"/>
          <w:color w:val="000000"/>
        </w:rPr>
        <w:t xml:space="preserve">in programma </w:t>
      </w:r>
      <w:r w:rsidR="003C6BD0" w:rsidRPr="00E133D4">
        <w:rPr>
          <w:rFonts w:eastAsia="Times New Roman"/>
          <w:b/>
          <w:bCs/>
          <w:color w:val="000000"/>
        </w:rPr>
        <w:t>in prima tv</w:t>
      </w:r>
      <w:r w:rsidR="003C6BD0">
        <w:rPr>
          <w:rFonts w:eastAsia="Times New Roman"/>
          <w:color w:val="000000"/>
        </w:rPr>
        <w:t xml:space="preserve"> </w:t>
      </w:r>
      <w:r w:rsidR="003C6BD0" w:rsidRPr="008D2320">
        <w:rPr>
          <w:rFonts w:eastAsia="Times New Roman"/>
          <w:b/>
          <w:bCs/>
          <w:color w:val="000000"/>
        </w:rPr>
        <w:t>martedì 10 agosto alle 21.</w:t>
      </w:r>
      <w:r w:rsidRPr="008D2320">
        <w:rPr>
          <w:rFonts w:eastAsia="Times New Roman"/>
          <w:b/>
          <w:bCs/>
          <w:color w:val="000000"/>
        </w:rPr>
        <w:t>0</w:t>
      </w:r>
      <w:r w:rsidR="003C6BD0" w:rsidRPr="008D2320">
        <w:rPr>
          <w:rFonts w:eastAsia="Times New Roman"/>
          <w:b/>
          <w:bCs/>
          <w:color w:val="000000"/>
        </w:rPr>
        <w:t>0</w:t>
      </w:r>
      <w:r w:rsidR="003C6BD0">
        <w:rPr>
          <w:rFonts w:eastAsia="Times New Roman"/>
          <w:color w:val="000000"/>
        </w:rPr>
        <w:t xml:space="preserve">. L'allestimento utilizza immagini del Museo Egizio di Torino per narrare </w:t>
      </w:r>
      <w:r w:rsidR="008E66F3">
        <w:rPr>
          <w:rFonts w:eastAsia="Times New Roman"/>
          <w:color w:val="000000"/>
        </w:rPr>
        <w:t xml:space="preserve">una vicenda </w:t>
      </w:r>
      <w:r w:rsidR="00E133D4">
        <w:rPr>
          <w:rFonts w:eastAsia="Times New Roman"/>
          <w:color w:val="000000"/>
        </w:rPr>
        <w:t>che rievoca le atmosfere del</w:t>
      </w:r>
      <w:r w:rsidR="003C6BD0">
        <w:rPr>
          <w:rFonts w:eastAsia="Times New Roman"/>
          <w:color w:val="000000"/>
        </w:rPr>
        <w:t xml:space="preserve">l'antico Egitto. Sul podio è impegnato </w:t>
      </w:r>
      <w:r w:rsidR="00E133D4">
        <w:rPr>
          <w:rFonts w:eastAsia="Times New Roman"/>
          <w:color w:val="000000"/>
        </w:rPr>
        <w:t xml:space="preserve">il giovane maestro venezuelano </w:t>
      </w:r>
      <w:r w:rsidR="003C6BD0">
        <w:rPr>
          <w:rFonts w:eastAsia="Times New Roman"/>
          <w:color w:val="000000"/>
        </w:rPr>
        <w:t>Diego Matheuz</w:t>
      </w:r>
      <w:r w:rsidR="00E133D4">
        <w:rPr>
          <w:rFonts w:eastAsia="Times New Roman"/>
          <w:color w:val="000000"/>
        </w:rPr>
        <w:t>, al doppio debutto nel titolo verdiano e all’Arena</w:t>
      </w:r>
      <w:r w:rsidR="003C6BD0">
        <w:rPr>
          <w:rFonts w:eastAsia="Times New Roman"/>
          <w:color w:val="000000"/>
        </w:rPr>
        <w:t xml:space="preserve">. Sul palco sono </w:t>
      </w:r>
      <w:r w:rsidR="00E133D4">
        <w:rPr>
          <w:rFonts w:eastAsia="Times New Roman"/>
          <w:color w:val="000000"/>
        </w:rPr>
        <w:t>impegnate alcune delle stelle più richieste nel panorama lirico internazionale:</w:t>
      </w:r>
      <w:r w:rsidR="003C6BD0">
        <w:rPr>
          <w:rFonts w:eastAsia="Times New Roman"/>
          <w:color w:val="000000"/>
        </w:rPr>
        <w:t xml:space="preserve"> </w:t>
      </w:r>
      <w:r w:rsidR="00E133D4">
        <w:rPr>
          <w:rFonts w:eastAsia="Times New Roman"/>
          <w:color w:val="000000"/>
        </w:rPr>
        <w:t>Angela Meade (</w:t>
      </w:r>
      <w:r w:rsidR="00E133D4" w:rsidRPr="00E133D4">
        <w:rPr>
          <w:rFonts w:eastAsia="Times New Roman"/>
          <w:i/>
          <w:iCs/>
          <w:color w:val="000000"/>
        </w:rPr>
        <w:t>Aida</w:t>
      </w:r>
      <w:r w:rsidR="00E133D4">
        <w:rPr>
          <w:rFonts w:eastAsia="Times New Roman"/>
          <w:color w:val="000000"/>
        </w:rPr>
        <w:t>), Anita Rachvelishvili (</w:t>
      </w:r>
      <w:r w:rsidR="00E133D4" w:rsidRPr="00E133D4">
        <w:rPr>
          <w:rFonts w:eastAsia="Times New Roman"/>
          <w:i/>
          <w:iCs/>
          <w:color w:val="000000"/>
        </w:rPr>
        <w:t>Amneris</w:t>
      </w:r>
      <w:r w:rsidR="00E133D4">
        <w:rPr>
          <w:rFonts w:eastAsia="Times New Roman"/>
          <w:color w:val="000000"/>
        </w:rPr>
        <w:t xml:space="preserve">), Jorge de </w:t>
      </w:r>
      <w:proofErr w:type="spellStart"/>
      <w:r w:rsidR="00E133D4">
        <w:rPr>
          <w:rFonts w:eastAsia="Times New Roman"/>
          <w:color w:val="000000"/>
        </w:rPr>
        <w:t>Leòn</w:t>
      </w:r>
      <w:proofErr w:type="spellEnd"/>
      <w:r w:rsidR="00E133D4">
        <w:rPr>
          <w:rFonts w:eastAsia="Times New Roman"/>
          <w:color w:val="000000"/>
        </w:rPr>
        <w:t xml:space="preserve"> (</w:t>
      </w:r>
      <w:r w:rsidR="00E133D4" w:rsidRPr="00E133D4">
        <w:rPr>
          <w:rFonts w:eastAsia="Times New Roman"/>
          <w:i/>
          <w:iCs/>
          <w:color w:val="000000"/>
        </w:rPr>
        <w:t>Radamès</w:t>
      </w:r>
      <w:r w:rsidR="00E133D4">
        <w:rPr>
          <w:rFonts w:eastAsia="Times New Roman"/>
          <w:color w:val="000000"/>
        </w:rPr>
        <w:t>), Michele Pertusi (</w:t>
      </w:r>
      <w:r w:rsidR="00E133D4" w:rsidRPr="00E133D4">
        <w:rPr>
          <w:rFonts w:eastAsia="Times New Roman"/>
          <w:i/>
          <w:iCs/>
          <w:color w:val="000000"/>
        </w:rPr>
        <w:t>Ramfis</w:t>
      </w:r>
      <w:r w:rsidR="00E133D4">
        <w:rPr>
          <w:rFonts w:eastAsia="Times New Roman"/>
          <w:color w:val="000000"/>
        </w:rPr>
        <w:t>), Luca Salsi (</w:t>
      </w:r>
      <w:r w:rsidR="00E133D4" w:rsidRPr="00E133D4">
        <w:rPr>
          <w:rFonts w:eastAsia="Times New Roman"/>
          <w:i/>
          <w:iCs/>
          <w:color w:val="000000"/>
        </w:rPr>
        <w:t>Amonasro</w:t>
      </w:r>
      <w:r w:rsidR="00E133D4">
        <w:rPr>
          <w:rFonts w:eastAsia="Times New Roman"/>
          <w:color w:val="000000"/>
        </w:rPr>
        <w:t xml:space="preserve">), </w:t>
      </w:r>
      <w:r w:rsidR="003C6BD0">
        <w:rPr>
          <w:rFonts w:eastAsia="Times New Roman"/>
          <w:color w:val="000000"/>
        </w:rPr>
        <w:t xml:space="preserve">Simon </w:t>
      </w:r>
      <w:proofErr w:type="spellStart"/>
      <w:r w:rsidR="003C6BD0">
        <w:rPr>
          <w:rFonts w:eastAsia="Times New Roman"/>
          <w:color w:val="000000"/>
        </w:rPr>
        <w:t>Lim</w:t>
      </w:r>
      <w:proofErr w:type="spellEnd"/>
      <w:r w:rsidR="00E133D4">
        <w:rPr>
          <w:rFonts w:eastAsia="Times New Roman"/>
          <w:color w:val="000000"/>
        </w:rPr>
        <w:t xml:space="preserve"> (</w:t>
      </w:r>
      <w:r w:rsidR="00E133D4" w:rsidRPr="00E133D4">
        <w:rPr>
          <w:rFonts w:eastAsia="Times New Roman"/>
          <w:i/>
          <w:iCs/>
          <w:color w:val="000000"/>
        </w:rPr>
        <w:t>Re</w:t>
      </w:r>
      <w:r w:rsidR="00E133D4">
        <w:rPr>
          <w:rFonts w:eastAsia="Times New Roman"/>
          <w:color w:val="000000"/>
        </w:rPr>
        <w:t>)</w:t>
      </w:r>
      <w:r w:rsidR="003C6BD0">
        <w:rPr>
          <w:rFonts w:eastAsia="Times New Roman"/>
          <w:color w:val="000000"/>
        </w:rPr>
        <w:t>, Riccardo Rados</w:t>
      </w:r>
      <w:r w:rsidR="00E133D4">
        <w:rPr>
          <w:rFonts w:eastAsia="Times New Roman"/>
          <w:color w:val="000000"/>
        </w:rPr>
        <w:t xml:space="preserve"> (</w:t>
      </w:r>
      <w:r w:rsidR="00E133D4" w:rsidRPr="00E133D4">
        <w:rPr>
          <w:rFonts w:eastAsia="Times New Roman"/>
          <w:i/>
          <w:iCs/>
          <w:color w:val="000000"/>
        </w:rPr>
        <w:t>Messaggero</w:t>
      </w:r>
      <w:r w:rsidR="00E133D4">
        <w:rPr>
          <w:rFonts w:eastAsia="Times New Roman"/>
          <w:color w:val="000000"/>
        </w:rPr>
        <w:t>), Yao Bohui (</w:t>
      </w:r>
      <w:r w:rsidR="00E133D4" w:rsidRPr="00E133D4">
        <w:rPr>
          <w:rFonts w:eastAsia="Times New Roman"/>
          <w:i/>
          <w:iCs/>
          <w:color w:val="000000"/>
        </w:rPr>
        <w:t>Sacerdotessa</w:t>
      </w:r>
      <w:r w:rsidR="00E133D4">
        <w:rPr>
          <w:rFonts w:eastAsia="Times New Roman"/>
          <w:color w:val="000000"/>
        </w:rPr>
        <w:t>)</w:t>
      </w:r>
      <w:r w:rsidR="003C6BD0">
        <w:rPr>
          <w:rFonts w:eastAsia="Times New Roman"/>
          <w:color w:val="000000"/>
        </w:rPr>
        <w:t xml:space="preserve">. Regia tv di Fabrizio Guttuso Alaimo. </w:t>
      </w:r>
      <w:r w:rsidR="003C6BD0" w:rsidRPr="00E133D4">
        <w:rPr>
          <w:rFonts w:eastAsia="Times New Roman"/>
          <w:color w:val="000000"/>
          <w:u w:val="single"/>
        </w:rPr>
        <w:t>Replica su Rai5 giovedì 16 settembre alle 21.15.</w:t>
      </w:r>
    </w:p>
    <w:p w14:paraId="4F9E47CE" w14:textId="77777777" w:rsidR="00D77AF1" w:rsidRDefault="00D77AF1" w:rsidP="00D77AF1">
      <w:pPr>
        <w:spacing w:after="120" w:line="276" w:lineRule="auto"/>
        <w:jc w:val="both"/>
        <w:rPr>
          <w:rFonts w:asciiTheme="minorHAnsi" w:eastAsia="Times New Roman" w:hAnsiTheme="minorHAnsi" w:cstheme="minorBidi"/>
          <w:color w:val="000000"/>
        </w:rPr>
      </w:pPr>
      <w:r>
        <w:rPr>
          <w:rFonts w:eastAsia="Times New Roman"/>
          <w:i/>
          <w:iCs/>
          <w:color w:val="000000"/>
        </w:rPr>
        <w:t>Cavalleria rusticana, Pagliacci</w:t>
      </w:r>
      <w:r>
        <w:rPr>
          <w:rFonts w:eastAsia="Times New Roman"/>
          <w:color w:val="000000"/>
        </w:rPr>
        <w:t xml:space="preserve"> e </w:t>
      </w:r>
      <w:r>
        <w:rPr>
          <w:rFonts w:eastAsia="Times New Roman"/>
          <w:i/>
          <w:iCs/>
          <w:color w:val="000000"/>
        </w:rPr>
        <w:t>Aida</w:t>
      </w:r>
      <w:r>
        <w:rPr>
          <w:rFonts w:eastAsia="Times New Roman"/>
          <w:color w:val="000000"/>
        </w:rPr>
        <w:t xml:space="preserve"> sono ancora in scena nel programma del 98° Arena di Verona Opera Festival 2021, fino al 4 settembre.</w:t>
      </w:r>
    </w:p>
    <w:p w14:paraId="04A703EB" w14:textId="1B2E2FE0" w:rsidR="00E133D4" w:rsidRDefault="00E133D4" w:rsidP="00BF1592">
      <w:pPr>
        <w:spacing w:after="120" w:line="276" w:lineRule="auto"/>
        <w:jc w:val="both"/>
        <w:rPr>
          <w:rFonts w:eastAsia="Times New Roman"/>
          <w:color w:val="000000"/>
          <w:u w:val="single"/>
        </w:rPr>
      </w:pPr>
    </w:p>
    <w:p w14:paraId="55EF6809" w14:textId="77777777" w:rsidR="004446B9" w:rsidRDefault="004446B9" w:rsidP="00BF1592">
      <w:pPr>
        <w:spacing w:after="120" w:line="276" w:lineRule="auto"/>
        <w:jc w:val="both"/>
        <w:rPr>
          <w:rFonts w:eastAsia="Times New Roman"/>
          <w:color w:val="000000"/>
          <w:u w:val="single"/>
        </w:rPr>
      </w:pPr>
    </w:p>
    <w:p w14:paraId="506E79A5" w14:textId="77777777" w:rsidR="00E133D4" w:rsidRPr="004446B9" w:rsidRDefault="00E133D4" w:rsidP="00E133D4">
      <w:pPr>
        <w:jc w:val="both"/>
        <w:rPr>
          <w:rFonts w:eastAsia="Calibri"/>
          <w:b/>
          <w:bCs/>
          <w:sz w:val="23"/>
          <w:szCs w:val="23"/>
          <w:lang w:eastAsia="en-US"/>
        </w:rPr>
      </w:pPr>
      <w:r w:rsidRPr="004446B9">
        <w:rPr>
          <w:rFonts w:eastAsia="Calibri"/>
          <w:b/>
          <w:bCs/>
          <w:sz w:val="23"/>
          <w:szCs w:val="23"/>
          <w:lang w:eastAsia="en-US"/>
        </w:rPr>
        <w:t>Ufficio Stampa Fondazione Arena di Verona</w:t>
      </w:r>
    </w:p>
    <w:p w14:paraId="393D86D6" w14:textId="77777777" w:rsidR="00E133D4" w:rsidRPr="004446B9" w:rsidRDefault="00E133D4" w:rsidP="00E133D4">
      <w:pPr>
        <w:jc w:val="both"/>
        <w:rPr>
          <w:rFonts w:eastAsia="Calibri"/>
          <w:b/>
          <w:bCs/>
          <w:sz w:val="23"/>
          <w:szCs w:val="23"/>
          <w:lang w:eastAsia="en-US"/>
        </w:rPr>
      </w:pPr>
      <w:r w:rsidRPr="004446B9">
        <w:rPr>
          <w:rFonts w:eastAsia="Calibri"/>
          <w:bCs/>
          <w:sz w:val="23"/>
          <w:szCs w:val="23"/>
          <w:lang w:eastAsia="en-US"/>
        </w:rPr>
        <w:t>Via Roma 7/D, 37121 Verona</w:t>
      </w:r>
    </w:p>
    <w:p w14:paraId="086A8CB2" w14:textId="77777777" w:rsidR="00E133D4" w:rsidRPr="004446B9" w:rsidRDefault="00E133D4" w:rsidP="00E133D4">
      <w:pPr>
        <w:jc w:val="both"/>
        <w:rPr>
          <w:rFonts w:eastAsia="Calibri"/>
          <w:sz w:val="23"/>
          <w:szCs w:val="23"/>
          <w:lang w:eastAsia="en-US"/>
        </w:rPr>
      </w:pPr>
      <w:r w:rsidRPr="004446B9">
        <w:rPr>
          <w:rFonts w:eastAsia="Calibri"/>
          <w:sz w:val="23"/>
          <w:szCs w:val="23"/>
          <w:lang w:eastAsia="en-US"/>
        </w:rPr>
        <w:t xml:space="preserve">tel. (+39) 045 805.1861-1905-1891-1939-1847 </w:t>
      </w:r>
    </w:p>
    <w:p w14:paraId="51C8716B" w14:textId="7AA4510B" w:rsidR="00E133D4" w:rsidRPr="004446B9" w:rsidRDefault="00D77AF1" w:rsidP="00E133D4">
      <w:pPr>
        <w:spacing w:after="120" w:line="276" w:lineRule="auto"/>
        <w:jc w:val="both"/>
        <w:rPr>
          <w:rFonts w:eastAsia="Times New Roman"/>
          <w:color w:val="000000"/>
          <w:sz w:val="23"/>
          <w:szCs w:val="23"/>
          <w:u w:val="single"/>
        </w:rPr>
      </w:pPr>
      <w:hyperlink r:id="rId7" w:history="1">
        <w:r w:rsidR="00E133D4" w:rsidRPr="004446B9">
          <w:rPr>
            <w:rFonts w:eastAsia="Calibri"/>
            <w:color w:val="0000FF"/>
            <w:sz w:val="23"/>
            <w:szCs w:val="23"/>
            <w:u w:val="single"/>
            <w:lang w:eastAsia="en-US"/>
          </w:rPr>
          <w:t>ufficio.stampa@arenadiverona.it</w:t>
        </w:r>
      </w:hyperlink>
      <w:r w:rsidR="00E133D4" w:rsidRPr="004446B9">
        <w:rPr>
          <w:rFonts w:eastAsia="Calibri"/>
          <w:sz w:val="23"/>
          <w:szCs w:val="23"/>
          <w:lang w:eastAsia="en-US"/>
        </w:rPr>
        <w:t xml:space="preserve"> - </w:t>
      </w:r>
      <w:hyperlink r:id="rId8" w:history="1">
        <w:r w:rsidR="00E133D4" w:rsidRPr="004446B9">
          <w:rPr>
            <w:rStyle w:val="Collegamentoipertestuale"/>
            <w:rFonts w:eastAsia="Calibri"/>
            <w:sz w:val="23"/>
            <w:szCs w:val="23"/>
            <w:lang w:eastAsia="en-US"/>
          </w:rPr>
          <w:t>www.arena.it</w:t>
        </w:r>
      </w:hyperlink>
    </w:p>
    <w:p w14:paraId="1E4FF7EF" w14:textId="0294F14E" w:rsidR="00E133D4" w:rsidRPr="004446B9" w:rsidRDefault="00E133D4" w:rsidP="00E133D4">
      <w:pPr>
        <w:jc w:val="both"/>
        <w:rPr>
          <w:rFonts w:eastAsia="Calibri"/>
          <w:b/>
          <w:bCs/>
          <w:sz w:val="23"/>
          <w:szCs w:val="23"/>
          <w:lang w:eastAsia="en-US"/>
        </w:rPr>
      </w:pPr>
      <w:r w:rsidRPr="004446B9">
        <w:rPr>
          <w:rFonts w:eastAsia="Calibri"/>
          <w:b/>
          <w:bCs/>
          <w:sz w:val="23"/>
          <w:szCs w:val="23"/>
          <w:lang w:eastAsia="en-US"/>
        </w:rPr>
        <w:t>Press and Media Advisor Alessia Capelletti con Marina Nocilla</w:t>
      </w:r>
    </w:p>
    <w:p w14:paraId="26F9F65C" w14:textId="6CA849C4" w:rsidR="00E133D4" w:rsidRPr="004446B9" w:rsidRDefault="00D77AF1" w:rsidP="00E133D4">
      <w:pPr>
        <w:jc w:val="both"/>
        <w:rPr>
          <w:rFonts w:eastAsia="Calibri"/>
          <w:sz w:val="23"/>
          <w:szCs w:val="23"/>
          <w:lang w:eastAsia="en-US"/>
        </w:rPr>
      </w:pPr>
      <w:hyperlink r:id="rId9" w:history="1">
        <w:r w:rsidR="00E133D4" w:rsidRPr="004446B9">
          <w:rPr>
            <w:rStyle w:val="Collegamentoipertestuale"/>
            <w:rFonts w:eastAsia="Calibri"/>
            <w:sz w:val="23"/>
            <w:szCs w:val="23"/>
            <w:lang w:eastAsia="en-US"/>
          </w:rPr>
          <w:t>consulenti@capelletti-moja.com</w:t>
        </w:r>
      </w:hyperlink>
      <w:r w:rsidR="00E133D4" w:rsidRPr="004446B9">
        <w:rPr>
          <w:rFonts w:eastAsia="Calibri"/>
          <w:sz w:val="23"/>
          <w:szCs w:val="23"/>
          <w:lang w:eastAsia="en-US"/>
        </w:rPr>
        <w:t xml:space="preserve"> </w:t>
      </w:r>
    </w:p>
    <w:p w14:paraId="0F22D81F" w14:textId="7A1F3B2D" w:rsidR="00E133D4" w:rsidRPr="004446B9" w:rsidRDefault="004446B9" w:rsidP="00E133D4">
      <w:pPr>
        <w:jc w:val="both"/>
        <w:rPr>
          <w:rFonts w:eastAsia="Calibri"/>
          <w:sz w:val="23"/>
          <w:szCs w:val="23"/>
          <w:lang w:eastAsia="en-US"/>
        </w:rPr>
      </w:pPr>
      <w:r w:rsidRPr="004446B9">
        <w:rPr>
          <w:rFonts w:eastAsia="Calibri"/>
          <w:sz w:val="23"/>
          <w:szCs w:val="23"/>
          <w:lang w:eastAsia="en-US"/>
        </w:rPr>
        <w:t>(+39) 347 5801910 / (+39) 338 7172263</w:t>
      </w:r>
    </w:p>
    <w:p w14:paraId="2EAE8BAC" w14:textId="77777777" w:rsidR="00E133D4" w:rsidRPr="004446B9" w:rsidRDefault="00E133D4" w:rsidP="00E133D4">
      <w:pPr>
        <w:jc w:val="both"/>
        <w:rPr>
          <w:rFonts w:eastAsia="Calibri"/>
          <w:b/>
          <w:bCs/>
          <w:sz w:val="23"/>
          <w:szCs w:val="23"/>
          <w:lang w:eastAsia="en-US"/>
        </w:rPr>
      </w:pPr>
    </w:p>
    <w:p w14:paraId="39DFC8BD" w14:textId="179A8794" w:rsidR="00E133D4" w:rsidRPr="004446B9" w:rsidRDefault="00E133D4" w:rsidP="00E133D4">
      <w:pPr>
        <w:jc w:val="both"/>
        <w:rPr>
          <w:rFonts w:eastAsia="Calibri"/>
          <w:bCs/>
          <w:sz w:val="23"/>
          <w:szCs w:val="23"/>
          <w:lang w:eastAsia="en-US"/>
        </w:rPr>
      </w:pPr>
      <w:r w:rsidRPr="004446B9">
        <w:rPr>
          <w:rFonts w:eastAsia="Calibri"/>
          <w:b/>
          <w:bCs/>
          <w:sz w:val="23"/>
          <w:szCs w:val="23"/>
          <w:lang w:eastAsia="en-US"/>
        </w:rPr>
        <w:t>Biglietteria</w:t>
      </w:r>
    </w:p>
    <w:p w14:paraId="5924D7A5" w14:textId="77777777" w:rsidR="00E133D4" w:rsidRPr="004446B9" w:rsidRDefault="00E133D4" w:rsidP="00E133D4">
      <w:pPr>
        <w:jc w:val="both"/>
        <w:rPr>
          <w:rFonts w:eastAsia="Calibri"/>
          <w:bCs/>
          <w:sz w:val="23"/>
          <w:szCs w:val="23"/>
          <w:lang w:eastAsia="en-US"/>
        </w:rPr>
      </w:pPr>
      <w:r w:rsidRPr="004446B9">
        <w:rPr>
          <w:rFonts w:eastAsia="Calibri"/>
          <w:bCs/>
          <w:sz w:val="23"/>
          <w:szCs w:val="23"/>
          <w:lang w:eastAsia="en-US"/>
        </w:rPr>
        <w:t>Via Dietro Anfiteatro 6/B, 37121 Verona</w:t>
      </w:r>
    </w:p>
    <w:p w14:paraId="7571BEBD" w14:textId="77777777" w:rsidR="00E133D4" w:rsidRPr="004446B9" w:rsidRDefault="00E133D4" w:rsidP="00E133D4">
      <w:pPr>
        <w:jc w:val="both"/>
        <w:rPr>
          <w:rFonts w:eastAsia="Calibri"/>
          <w:bCs/>
          <w:sz w:val="23"/>
          <w:szCs w:val="23"/>
          <w:lang w:val="en-US" w:eastAsia="en-US"/>
        </w:rPr>
      </w:pPr>
      <w:r w:rsidRPr="004446B9">
        <w:rPr>
          <w:rFonts w:eastAsia="Calibri"/>
          <w:bCs/>
          <w:sz w:val="23"/>
          <w:szCs w:val="23"/>
          <w:lang w:val="es-ES_tradnl" w:eastAsia="en-US"/>
        </w:rPr>
        <w:t xml:space="preserve">tel. (+39) 045 59.65.17 - </w:t>
      </w:r>
      <w:r w:rsidRPr="004446B9">
        <w:rPr>
          <w:rFonts w:eastAsia="Calibri"/>
          <w:bCs/>
          <w:sz w:val="23"/>
          <w:szCs w:val="23"/>
          <w:lang w:val="en-US" w:eastAsia="en-US"/>
        </w:rPr>
        <w:t>fax (+39) 045 801.3287</w:t>
      </w:r>
    </w:p>
    <w:p w14:paraId="27AF44C9" w14:textId="77777777" w:rsidR="00E133D4" w:rsidRPr="004446B9" w:rsidRDefault="00D77AF1" w:rsidP="00E133D4">
      <w:pPr>
        <w:jc w:val="both"/>
        <w:rPr>
          <w:rFonts w:eastAsia="Calibri"/>
          <w:bCs/>
          <w:sz w:val="23"/>
          <w:szCs w:val="23"/>
          <w:lang w:val="en-US" w:eastAsia="en-US"/>
        </w:rPr>
      </w:pPr>
      <w:hyperlink r:id="rId10" w:history="1">
        <w:r w:rsidR="00E133D4" w:rsidRPr="004446B9">
          <w:rPr>
            <w:rStyle w:val="Collegamentoipertestuale"/>
            <w:rFonts w:eastAsia="Calibri"/>
            <w:bCs/>
            <w:sz w:val="23"/>
            <w:szCs w:val="23"/>
            <w:lang w:val="en-US" w:eastAsia="en-US"/>
          </w:rPr>
          <w:t>biglietteria@arenadiverona.it</w:t>
        </w:r>
      </w:hyperlink>
      <w:r w:rsidR="00E133D4" w:rsidRPr="004446B9">
        <w:rPr>
          <w:rFonts w:eastAsia="Calibri"/>
          <w:sz w:val="23"/>
          <w:szCs w:val="23"/>
          <w:lang w:val="en-US" w:eastAsia="en-US"/>
        </w:rPr>
        <w:t xml:space="preserve"> - </w:t>
      </w:r>
      <w:hyperlink r:id="rId11" w:history="1">
        <w:r w:rsidR="00E133D4" w:rsidRPr="004446B9">
          <w:rPr>
            <w:rStyle w:val="Collegamentoipertestuale"/>
            <w:rFonts w:eastAsia="Calibri"/>
            <w:bCs/>
            <w:sz w:val="23"/>
            <w:szCs w:val="23"/>
            <w:lang w:val="en-US" w:eastAsia="en-US"/>
          </w:rPr>
          <w:t>www.arena.it</w:t>
        </w:r>
      </w:hyperlink>
    </w:p>
    <w:p w14:paraId="09EE8AB2" w14:textId="77777777" w:rsidR="00E133D4" w:rsidRPr="004446B9" w:rsidRDefault="00E133D4" w:rsidP="00E133D4">
      <w:pPr>
        <w:jc w:val="both"/>
        <w:rPr>
          <w:rFonts w:eastAsia="Calibri"/>
          <w:bCs/>
          <w:sz w:val="23"/>
          <w:szCs w:val="23"/>
          <w:lang w:eastAsia="en-US"/>
        </w:rPr>
      </w:pPr>
      <w:r w:rsidRPr="004446B9">
        <w:rPr>
          <w:rFonts w:eastAsia="Calibri"/>
          <w:bCs/>
          <w:sz w:val="23"/>
          <w:szCs w:val="23"/>
          <w:lang w:eastAsia="en-US"/>
        </w:rPr>
        <w:t xml:space="preserve">Call center (+39) 045 800.51.51 </w:t>
      </w:r>
    </w:p>
    <w:p w14:paraId="615C14B8" w14:textId="1F4B8092" w:rsidR="00E133D4" w:rsidRPr="004446B9" w:rsidRDefault="00E133D4" w:rsidP="00E133D4">
      <w:pPr>
        <w:spacing w:after="120" w:line="276" w:lineRule="auto"/>
        <w:jc w:val="both"/>
        <w:rPr>
          <w:rFonts w:eastAsia="Times New Roman"/>
          <w:color w:val="000000"/>
          <w:sz w:val="23"/>
          <w:szCs w:val="23"/>
        </w:rPr>
      </w:pPr>
      <w:r w:rsidRPr="004446B9">
        <w:rPr>
          <w:rFonts w:eastAsia="Calibri"/>
          <w:bCs/>
          <w:sz w:val="23"/>
          <w:szCs w:val="23"/>
          <w:lang w:eastAsia="en-US"/>
        </w:rPr>
        <w:t xml:space="preserve">Punti di prevendita </w:t>
      </w:r>
      <w:hyperlink r:id="rId12" w:history="1">
        <w:r w:rsidRPr="004446B9">
          <w:rPr>
            <w:rStyle w:val="Collegamentoipertestuale"/>
            <w:rFonts w:eastAsia="Calibri"/>
            <w:bCs/>
            <w:sz w:val="23"/>
            <w:szCs w:val="23"/>
            <w:lang w:eastAsia="en-US"/>
          </w:rPr>
          <w:t>Geticket</w:t>
        </w:r>
      </w:hyperlink>
    </w:p>
    <w:p w14:paraId="0F6C0522" w14:textId="317E4A42" w:rsidR="00014045" w:rsidRPr="00D77AF1" w:rsidRDefault="00014045" w:rsidP="00BF1592">
      <w:pPr>
        <w:spacing w:after="120" w:line="276" w:lineRule="auto"/>
        <w:jc w:val="both"/>
        <w:rPr>
          <w:color w:val="000000"/>
        </w:rPr>
      </w:pPr>
    </w:p>
    <w:sectPr w:rsidR="00014045" w:rsidRPr="00D77AF1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9BFA5" w14:textId="77777777" w:rsidR="009413AB" w:rsidRDefault="009413AB" w:rsidP="009413AB">
      <w:r>
        <w:separator/>
      </w:r>
    </w:p>
  </w:endnote>
  <w:endnote w:type="continuationSeparator" w:id="0">
    <w:p w14:paraId="51B9131C" w14:textId="77777777" w:rsidR="009413AB" w:rsidRDefault="009413AB" w:rsidP="0094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83E1B" w14:textId="77777777" w:rsidR="009413AB" w:rsidRPr="00BF378B" w:rsidRDefault="009413AB" w:rsidP="009413AB">
    <w:pPr>
      <w:pStyle w:val="Intestazione"/>
      <w:pBdr>
        <w:bottom w:val="single" w:sz="8" w:space="1" w:color="3366FF"/>
      </w:pBdr>
      <w:tabs>
        <w:tab w:val="clear" w:pos="4819"/>
      </w:tabs>
      <w:rPr>
        <w:rFonts w:ascii="Arial" w:hAnsi="Arial" w:cs="Arial"/>
        <w:b/>
        <w:sz w:val="12"/>
        <w:szCs w:val="12"/>
      </w:rPr>
    </w:pPr>
  </w:p>
  <w:p w14:paraId="44D3594A" w14:textId="48BAD835" w:rsidR="009413AB" w:rsidRDefault="009413AB" w:rsidP="009413AB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B1AA1F" wp14:editId="54BBEE89">
          <wp:simplePos x="0" y="0"/>
          <wp:positionH relativeFrom="column">
            <wp:posOffset>0</wp:posOffset>
          </wp:positionH>
          <wp:positionV relativeFrom="paragraph">
            <wp:posOffset>60325</wp:posOffset>
          </wp:positionV>
          <wp:extent cx="6120130" cy="99377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4EC49A" w14:textId="43054C4F" w:rsidR="009413AB" w:rsidRDefault="009413AB">
    <w:pPr>
      <w:pStyle w:val="Pidipagina"/>
    </w:pPr>
  </w:p>
  <w:p w14:paraId="3D4D517C" w14:textId="5A3BD345" w:rsidR="009413AB" w:rsidRDefault="009413AB">
    <w:pPr>
      <w:pStyle w:val="Pidipagina"/>
    </w:pPr>
  </w:p>
  <w:p w14:paraId="4424D402" w14:textId="77777777" w:rsidR="009413AB" w:rsidRDefault="009413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0246B" w14:textId="77777777" w:rsidR="009413AB" w:rsidRDefault="009413AB" w:rsidP="009413AB">
      <w:r>
        <w:separator/>
      </w:r>
    </w:p>
  </w:footnote>
  <w:footnote w:type="continuationSeparator" w:id="0">
    <w:p w14:paraId="0A29057D" w14:textId="77777777" w:rsidR="009413AB" w:rsidRDefault="009413AB" w:rsidP="00941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892F0" w14:textId="2E85A14A" w:rsidR="009413AB" w:rsidRDefault="009413AB" w:rsidP="009413AB">
    <w:pPr>
      <w:pStyle w:val="Intestazione"/>
    </w:pPr>
    <w:r>
      <w:rPr>
        <w:noProof/>
      </w:rPr>
      <w:drawing>
        <wp:inline distT="0" distB="0" distL="0" distR="0" wp14:anchorId="71994325" wp14:editId="3B1EFABB">
          <wp:extent cx="1082040" cy="678180"/>
          <wp:effectExtent l="0" t="0" r="3810" b="762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FB1DAEE" wp14:editId="4864D56A">
          <wp:extent cx="1531620" cy="5791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4" b="21"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9B6B1" w14:textId="77777777" w:rsidR="009413AB" w:rsidRDefault="009413AB" w:rsidP="009413AB">
    <w:pPr>
      <w:pStyle w:val="Intestazione"/>
      <w:pBdr>
        <w:bottom w:val="single" w:sz="8" w:space="1" w:color="3366FF"/>
      </w:pBdr>
      <w:tabs>
        <w:tab w:val="left" w:pos="5760"/>
      </w:tabs>
      <w:rPr>
        <w:rFonts w:ascii="Arial" w:hAnsi="Arial" w:cs="Arial"/>
        <w:b/>
        <w:sz w:val="20"/>
      </w:rPr>
    </w:pPr>
  </w:p>
  <w:p w14:paraId="3ED69A09" w14:textId="77777777" w:rsidR="009413AB" w:rsidRDefault="009413A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BD0"/>
    <w:rsid w:val="00014045"/>
    <w:rsid w:val="003C27FF"/>
    <w:rsid w:val="003C6BD0"/>
    <w:rsid w:val="004446B9"/>
    <w:rsid w:val="00613655"/>
    <w:rsid w:val="008D2320"/>
    <w:rsid w:val="008E66F3"/>
    <w:rsid w:val="009413AB"/>
    <w:rsid w:val="009A197B"/>
    <w:rsid w:val="00BF1592"/>
    <w:rsid w:val="00D77AF1"/>
    <w:rsid w:val="00E133D4"/>
    <w:rsid w:val="00F517D8"/>
    <w:rsid w:val="00FE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03A322"/>
  <w15:chartTrackingRefBased/>
  <w15:docId w15:val="{A2400357-29FB-4248-83B8-0A3E77CD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BD0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13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13AB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413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13AB"/>
    <w:rPr>
      <w:rFonts w:ascii="Calibri" w:hAnsi="Calibri" w:cs="Calibri"/>
      <w:lang w:eastAsia="it-IT"/>
    </w:rPr>
  </w:style>
  <w:style w:type="character" w:styleId="Collegamentoipertestuale">
    <w:name w:val="Hyperlink"/>
    <w:rsid w:val="00E133D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3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ena.it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fficio.stampa@arenadiverona.it" TargetMode="External"/><Relationship Id="rId12" Type="http://schemas.openxmlformats.org/officeDocument/2006/relationships/hyperlink" Target="http://www.geticket.it/it-IT/punti_venditait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rena.i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biglietteria@arenadiverona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onsulenti@capelletti-moja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Rigoni</dc:creator>
  <cp:keywords/>
  <dc:description/>
  <cp:lastModifiedBy>Alessandro Rigoni</cp:lastModifiedBy>
  <cp:revision>2</cp:revision>
  <dcterms:created xsi:type="dcterms:W3CDTF">2021-07-12T08:42:00Z</dcterms:created>
  <dcterms:modified xsi:type="dcterms:W3CDTF">2021-07-12T15:57:00Z</dcterms:modified>
</cp:coreProperties>
</file>